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spacing w:line="480" w:lineRule="auto"/>
        <w:rPr>
          <w:bdr w:val="none" w:color="auto" w:sz="0" w:space="0"/>
          <w:lang w:val="en-US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spacing w:line="480" w:lineRule="auto"/>
        <w:rPr>
          <w:bdr w:val="none" w:color="auto" w:sz="0" w:space="0"/>
          <w:lang w:val="en-US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spacing w:line="480" w:lineRule="auto"/>
        <w:rPr>
          <w:bdr w:val="none" w:color="auto" w:sz="0" w:space="0"/>
          <w:lang w:val="en-US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spacing w:line="480" w:lineRule="auto"/>
        <w:rPr>
          <w:sz w:val="52"/>
          <w:szCs w:val="18"/>
          <w:bdr w:val="none" w:color="auto" w:sz="0" w:space="0"/>
          <w:lang w:val="en-US"/>
        </w:rPr>
      </w:pPr>
      <w:r>
        <w:rPr>
          <w:rFonts w:hint="eastAsia" w:ascii="Calibri" w:hAnsi="Calibri" w:eastAsia="黑体" w:cs="黑体"/>
          <w:bCs/>
          <w:sz w:val="52"/>
          <w:szCs w:val="20"/>
          <w:bdr w:val="none" w:color="auto" w:sz="0" w:space="0"/>
          <w:lang w:eastAsia="zh-CN"/>
        </w:rPr>
        <w:t>中国青少年科技辅导员协会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eastAsia="黑体"/>
          <w:bCs/>
          <w:sz w:val="52"/>
          <w:szCs w:val="52"/>
          <w:lang w:val="en-US"/>
        </w:rPr>
      </w:pPr>
      <w:r>
        <w:rPr>
          <w:rFonts w:hint="eastAsia" w:ascii="Calibri" w:hAnsi="Calibri" w:eastAsia="黑体" w:cs="黑体"/>
          <w:bCs/>
          <w:kern w:val="2"/>
          <w:sz w:val="52"/>
          <w:szCs w:val="52"/>
          <w:lang w:val="en-US" w:eastAsia="zh-CN" w:bidi="ar"/>
        </w:rPr>
        <w:t>项目申报书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1915" w:right="0" w:hanging="1600"/>
        <w:jc w:val="both"/>
        <w:rPr>
          <w:rFonts w:eastAsia="宋体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1915" w:right="0" w:hanging="160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1915" w:right="0" w:hanging="1600"/>
        <w:jc w:val="both"/>
        <w:rPr>
          <w:rFonts w:eastAsia="仿宋_GB2312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项目名称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1915" w:right="0" w:hanging="1600"/>
        <w:jc w:val="both"/>
        <w:rPr>
          <w:rFonts w:eastAsia="仿宋_GB2312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default" w:ascii="Calibri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1915" w:right="0" w:hanging="1600"/>
        <w:jc w:val="both"/>
        <w:rPr>
          <w:rFonts w:eastAsia="仿宋_GB2312"/>
          <w:b/>
          <w:bCs w:val="0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填报日期：</w:t>
      </w:r>
      <w:r>
        <w:rPr>
          <w:rFonts w:hint="default" w:ascii="Calibri" w:hAnsi="Calibri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Calibri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Calibri" w:hAnsi="Calibri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Calibri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Calibri" w:hAnsi="Calibri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Calibri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320" w:firstLineChars="100"/>
        <w:jc w:val="both"/>
        <w:rPr>
          <w:rFonts w:eastAsia="仿宋_GB2312"/>
          <w:bCs/>
          <w:sz w:val="32"/>
          <w:szCs w:val="2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320" w:firstLineChars="100"/>
        <w:jc w:val="both"/>
        <w:rPr>
          <w:rFonts w:eastAsia="仿宋_GB2312"/>
          <w:bCs/>
          <w:sz w:val="32"/>
          <w:szCs w:val="2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320" w:firstLineChars="100"/>
        <w:jc w:val="center"/>
        <w:rPr>
          <w:rFonts w:hint="eastAsia" w:ascii="黑体" w:hAnsi="Calibri" w:eastAsia="黑体" w:cs="黑体"/>
          <w:bCs/>
          <w:sz w:val="32"/>
          <w:szCs w:val="22"/>
          <w:lang w:val="en-US"/>
        </w:rPr>
      </w:pPr>
      <w:r>
        <w:rPr>
          <w:rFonts w:hint="eastAsia" w:ascii="黑体" w:hAnsi="Calibri" w:eastAsia="黑体" w:cs="黑体"/>
          <w:bCs/>
          <w:kern w:val="2"/>
          <w:sz w:val="32"/>
          <w:szCs w:val="22"/>
          <w:lang w:val="en-US" w:eastAsia="zh-CN" w:bidi="ar"/>
        </w:rPr>
        <w:t>中国青少年科技辅导员协会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320" w:firstLineChars="100"/>
        <w:jc w:val="center"/>
        <w:rPr>
          <w:rFonts w:hint="eastAsia" w:ascii="黑体" w:hAnsi="Calibri" w:eastAsia="黑体" w:cs="黑体"/>
          <w:bCs/>
          <w:sz w:val="32"/>
          <w:szCs w:val="22"/>
          <w:lang w:val="en-US"/>
        </w:rPr>
      </w:pPr>
      <w:r>
        <w:rPr>
          <w:rFonts w:hint="eastAsia" w:ascii="黑体" w:hAnsi="Calibri" w:eastAsia="黑体" w:cs="黑体"/>
          <w:bCs/>
          <w:kern w:val="2"/>
          <w:sz w:val="32"/>
          <w:szCs w:val="22"/>
          <w:lang w:val="en-US" w:eastAsia="zh-CN" w:bidi="ar"/>
        </w:rPr>
        <w:t>2020年2月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Calibri" w:eastAsia="黑体" w:cs="黑体"/>
          <w:bCs/>
          <w:sz w:val="32"/>
          <w:szCs w:val="22"/>
          <w:lang w:val="en-US"/>
        </w:rPr>
      </w:pPr>
      <w:r>
        <w:rPr>
          <w:rFonts w:hint="eastAsia" w:ascii="黑体" w:hAnsi="Calibri" w:eastAsia="黑体" w:cs="Times New Roman"/>
          <w:bCs/>
          <w:sz w:val="32"/>
          <w:szCs w:val="2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Calibri" w:eastAsia="黑体" w:cs="黑体"/>
          <w:bCs/>
          <w:sz w:val="32"/>
          <w:szCs w:val="22"/>
          <w:lang w:val="en-US"/>
        </w:rPr>
      </w:pPr>
      <w:r>
        <w:rPr>
          <w:rFonts w:hint="eastAsia" w:ascii="黑体" w:hAnsi="Calibri" w:eastAsia="黑体" w:cs="黑体"/>
          <w:bCs/>
          <w:kern w:val="2"/>
          <w:sz w:val="32"/>
          <w:szCs w:val="22"/>
          <w:lang w:val="en-US" w:eastAsia="zh-CN" w:bidi="ar"/>
        </w:rPr>
        <w:t>填报说明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项目申报书相关内容填写应客观真实、实事求是。各栏目如填写内容较多，可另加附页。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项目申报书需申报单位负责人签字并加盖单位公章。纸质项目申报书一式三份报送中国青少年科技辅导员协会，并同时发送电子版。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 w:bidi="ar"/>
        </w:rPr>
        <w:br w:type="page"/>
      </w:r>
    </w:p>
    <w:tbl>
      <w:tblPr>
        <w:tblStyle w:val="5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7"/>
        <w:gridCol w:w="305"/>
        <w:gridCol w:w="795"/>
        <w:gridCol w:w="2679"/>
        <w:gridCol w:w="1647"/>
        <w:gridCol w:w="146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单位负责人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default" w:ascii="Calibri" w:hAnsi="Calibri" w:eastAsia="黑体" w:cs="Times New Roman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传</w:t>
            </w:r>
            <w:r>
              <w:rPr>
                <w:rFonts w:hint="default" w:ascii="Calibri" w:hAnsi="Calibri" w:eastAsia="黑体" w:cs="Times New Roman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default" w:ascii="Calibri" w:hAnsi="Calibri" w:eastAsia="黑体" w:cs="Times New Roman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传</w:t>
            </w:r>
            <w:r>
              <w:rPr>
                <w:rFonts w:hint="default" w:ascii="Calibri" w:hAnsi="Calibri" w:eastAsia="黑体" w:cs="Times New Roman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银行账号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（开户名称）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Calibri" w:eastAsia="黑体" w:cs="Times New Roman"/>
                <w:bCs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单位简介</w:t>
            </w:r>
          </w:p>
        </w:tc>
        <w:tc>
          <w:tcPr>
            <w:tcW w:w="7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bCs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bCs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相关业绩</w:t>
            </w:r>
          </w:p>
        </w:tc>
        <w:tc>
          <w:tcPr>
            <w:tcW w:w="7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bCs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（说明：简要描述项目主要任务）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hAnsi="华文仿宋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hAnsi="华文仿宋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三、预期成果及考核指标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项目活动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黑体" w:hAnsi="Calibri" w:eastAsia="黑体" w:cs="黑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/阶段</w:t>
            </w: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主要工作内容和成果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4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（说明：从组织机构、人员技术、环境配套、经验业绩、制度保障、经费保障等角度描述项目的组织实施条件。）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tbl>
            <w:tblPr>
              <w:tblStyle w:val="5"/>
              <w:tblW w:w="962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943"/>
              <w:gridCol w:w="670"/>
              <w:gridCol w:w="1657"/>
              <w:gridCol w:w="1853"/>
              <w:gridCol w:w="1608"/>
              <w:gridCol w:w="22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atLeast"/>
                <w:jc w:val="center"/>
              </w:trPr>
              <w:tc>
                <w:tcPr>
                  <w:tcW w:w="962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80" w:lineRule="exact"/>
                    <w:ind w:left="0" w:right="0"/>
                    <w:jc w:val="center"/>
                    <w:rPr>
                      <w:rFonts w:eastAsia="黑体"/>
                      <w:bCs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Calibri" w:eastAsia="黑体" w:cs="黑体"/>
                      <w:kern w:val="2"/>
                      <w:sz w:val="28"/>
                      <w:szCs w:val="22"/>
                      <w:bdr w:val="none" w:color="auto" w:sz="0" w:space="0"/>
                      <w:lang w:val="en-US" w:eastAsia="zh-CN" w:bidi="ar"/>
                    </w:rPr>
                    <w:t>六、项目负责人及主要参加人员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宋体" w:eastAsia="仿宋_GB2312" w:cs="仿宋_GB2312"/>
                      <w:bCs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宋体" w:eastAsia="仿宋_GB2312" w:cs="仿宋_GB2312"/>
                      <w:bCs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宋体" w:eastAsia="仿宋_GB2312" w:cs="仿宋_GB2312"/>
                      <w:bCs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hAnsi="宋体" w:eastAsia="仿宋_GB2312" w:cs="仿宋_GB2312"/>
                      <w:bCs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职务/职称</w:t>
                  </w: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宋体" w:eastAsia="仿宋_GB2312" w:cs="仿宋_GB2312"/>
                      <w:bCs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hAnsi="Times New Roman" w:eastAsia="仿宋_GB2312" w:cs="仿宋_GB2312"/>
                      <w:b/>
                      <w:bCs w:val="0"/>
                      <w:color w:val="000000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在本项目中承担的主要工作</w:t>
                  </w: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b/>
                      <w:bCs w:val="0"/>
                      <w:color w:val="000000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_GB2312"/>
                      <w:bCs/>
                      <w:kern w:val="2"/>
                      <w:sz w:val="24"/>
                      <w:szCs w:val="22"/>
                      <w:bdr w:val="none" w:color="auto" w:sz="0" w:space="0"/>
                      <w:lang w:val="en-US" w:eastAsia="zh-CN" w:bidi="ar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0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0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both"/>
                    <w:rPr>
                      <w:rFonts w:hint="eastAsia" w:ascii="仿宋_GB2312" w:eastAsia="仿宋_GB2312" w:cs="仿宋_GB2312"/>
                      <w:color w:val="000000"/>
                      <w:sz w:val="24"/>
                      <w:szCs w:val="22"/>
                      <w:bdr w:val="none" w:color="auto" w:sz="0" w:space="0"/>
                      <w:lang w:val="en-US"/>
                    </w:rPr>
                  </w:pPr>
                </w:p>
              </w:tc>
            </w:tr>
          </w:tbl>
          <w:p>
            <w:pPr>
              <w:spacing w:before="0" w:beforeAutospacing="0" w:after="0" w:afterAutospacing="0" w:line="320" w:lineRule="exact"/>
              <w:ind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七、经费预算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（单位：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</w:rPr>
              <w:t>经费来源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</w:rPr>
              <w:t>金额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</w:rPr>
              <w:t>申请资助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right"/>
              <w:rPr>
                <w:b w:val="0"/>
                <w:bCs/>
                <w:bdr w:val="none" w:color="auto" w:sz="0" w:space="0"/>
                <w:lang w:val="en-US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Times New Roman" w:eastAsia="黑体" w:cs="黑体"/>
                <w:b w:val="0"/>
                <w:bCs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b w:val="0"/>
                <w:bdr w:val="none" w:color="auto" w:sz="0" w:space="0"/>
              </w:rPr>
              <w:t>自有经费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right"/>
              <w:rPr>
                <w:b w:val="0"/>
                <w:bCs/>
                <w:bdr w:val="none" w:color="auto" w:sz="0" w:space="0"/>
                <w:lang w:val="en-US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Times New Roman" w:eastAsia="黑体" w:cs="黑体"/>
                <w:b w:val="0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b w:val="0"/>
                <w:bdr w:val="none" w:color="auto" w:sz="0" w:space="0"/>
              </w:rPr>
              <w:t>合计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jc w:val="right"/>
              <w:rPr>
                <w:b w:val="0"/>
                <w:bCs/>
                <w:bdr w:val="none" w:color="auto" w:sz="0" w:space="0"/>
                <w:lang w:val="en-US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预算明细表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（按照费用明细，逐一列明申请资助经费的测算依据）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八、附表附件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Calibri" w:eastAsia="黑体" w:cs="黑体"/>
                <w:sz w:val="28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项目负责人（签章）：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单位负责人（签章）：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项目申报单位（公章）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 w:line="460" w:lineRule="exact"/>
              <w:ind w:left="0" w:right="482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黑体" w:hAnsi="Times New Roman" w:eastAsia="黑体" w:cs="黑体"/>
                <w:sz w:val="28"/>
                <w:szCs w:val="20"/>
                <w:bdr w:val="none" w:color="auto" w:sz="0" w:space="0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01458"/>
    <w:multiLevelType w:val="multilevel"/>
    <w:tmpl w:val="60501458"/>
    <w:lvl w:ilvl="0" w:tentative="0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29A8"/>
    <w:rsid w:val="26AD29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_GB2312" w:hAnsi="Times New Roman" w:eastAsia="仿宋_GB2312" w:cs="Times New Roman"/>
      <w:b/>
      <w:kern w:val="2"/>
      <w:sz w:val="24"/>
      <w:szCs w:val="20"/>
      <w:lang w:val="en-US" w:eastAsia="zh-CN" w:bidi="ar"/>
    </w:rPr>
  </w:style>
  <w:style w:type="paragraph" w:styleId="3">
    <w:name w:val="header"/>
    <w:basedOn w:val="1"/>
    <w:link w:val="6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正文文本 Char"/>
    <w:basedOn w:val="4"/>
    <w:link w:val="2"/>
    <w:uiPriority w:val="0"/>
    <w:rPr>
      <w:rFonts w:hint="eastAsia" w:ascii="仿宋_GB2312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2021-03-16T02:11:00Z</dcterms:created>
  <dc:creator>Administrator</dc:creator>
  <cp:lastModifiedBy>Administrator</cp:lastModifiedBy>
  <dcterms:modified xsi:type="dcterms:W3CDTF">2021-03-16T02:12:23Z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