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7" w:rsidRPr="00762735" w:rsidRDefault="002941E7" w:rsidP="002941E7">
      <w:pPr>
        <w:jc w:val="left"/>
        <w:rPr>
          <w:rFonts w:ascii="黑体" w:eastAsia="黑体" w:hAnsi="黑体" w:cs="宋体" w:hint="eastAsia"/>
          <w:sz w:val="32"/>
          <w:szCs w:val="32"/>
        </w:rPr>
      </w:pPr>
      <w:r w:rsidRPr="00762735">
        <w:rPr>
          <w:rFonts w:ascii="黑体" w:eastAsia="黑体" w:hAnsi="黑体" w:cs="宋体" w:hint="eastAsia"/>
          <w:sz w:val="32"/>
          <w:szCs w:val="32"/>
        </w:rPr>
        <w:t>附件1</w:t>
      </w:r>
      <w:bookmarkStart w:id="0" w:name="_GoBack"/>
      <w:bookmarkEnd w:id="0"/>
    </w:p>
    <w:p w:rsidR="002941E7" w:rsidRPr="00762735" w:rsidRDefault="002941E7" w:rsidP="002941E7">
      <w:pPr>
        <w:jc w:val="center"/>
        <w:rPr>
          <w:rFonts w:ascii="小标宋" w:eastAsia="小标宋" w:hAnsi="宋体" w:cs="宋体"/>
          <w:sz w:val="36"/>
          <w:szCs w:val="36"/>
        </w:rPr>
      </w:pPr>
      <w:r w:rsidRPr="00762735">
        <w:rPr>
          <w:rFonts w:ascii="小标宋" w:eastAsia="小标宋" w:hAnsi="宋体" w:cs="宋体" w:hint="eastAsia"/>
          <w:sz w:val="36"/>
          <w:szCs w:val="36"/>
        </w:rPr>
        <w:t>“‘科创筑梦’助力‘双减’科普行动”</w:t>
      </w:r>
    </w:p>
    <w:p w:rsidR="002941E7" w:rsidRPr="00762735" w:rsidRDefault="002941E7" w:rsidP="002941E7">
      <w:pPr>
        <w:jc w:val="center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小标宋" w:eastAsia="小标宋" w:hAnsi="宋体" w:cs="宋体" w:hint="eastAsia"/>
          <w:sz w:val="36"/>
          <w:szCs w:val="36"/>
        </w:rPr>
        <w:t>试点城市（区、县）</w:t>
      </w:r>
      <w:r w:rsidRPr="00762735">
        <w:rPr>
          <w:rFonts w:ascii="小标宋" w:eastAsia="小标宋" w:hAnsi="宋体" w:cs="宋体"/>
          <w:sz w:val="36"/>
          <w:szCs w:val="36"/>
        </w:rPr>
        <w:t>名单</w:t>
      </w:r>
      <w:r w:rsidRPr="00762735">
        <w:rPr>
          <w:rFonts w:ascii="小标宋" w:eastAsia="小标宋" w:hAnsi="宋体" w:cs="宋体"/>
          <w:sz w:val="36"/>
          <w:szCs w:val="36"/>
        </w:rPr>
        <w:br/>
      </w:r>
      <w:r w:rsidRPr="00762735">
        <w:rPr>
          <w:rFonts w:ascii="仿宋_GB2312" w:eastAsia="仿宋_GB2312" w:hint="eastAsia"/>
          <w:sz w:val="32"/>
          <w:szCs w:val="32"/>
        </w:rPr>
        <w:t>（103个）</w:t>
      </w:r>
    </w:p>
    <w:p w:rsidR="002941E7" w:rsidRPr="00762735" w:rsidRDefault="002941E7" w:rsidP="002941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天津市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河西区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南开</w:t>
      </w:r>
      <w:r w:rsidRPr="00762735">
        <w:rPr>
          <w:rFonts w:ascii="仿宋_GB2312" w:eastAsia="仿宋_GB2312"/>
          <w:sz w:val="32"/>
          <w:szCs w:val="32"/>
        </w:rPr>
        <w:t>区、</w:t>
      </w:r>
      <w:r w:rsidRPr="00762735">
        <w:rPr>
          <w:rFonts w:ascii="仿宋_GB2312" w:eastAsia="仿宋_GB2312" w:hint="eastAsia"/>
          <w:sz w:val="32"/>
          <w:szCs w:val="32"/>
        </w:rPr>
        <w:t>滨海</w:t>
      </w:r>
      <w:r w:rsidRPr="00762735">
        <w:rPr>
          <w:rFonts w:ascii="仿宋_GB2312" w:eastAsia="仿宋_GB2312"/>
          <w:sz w:val="32"/>
          <w:szCs w:val="32"/>
        </w:rPr>
        <w:t>新区、和平区、</w:t>
      </w:r>
      <w:r w:rsidRPr="00762735">
        <w:rPr>
          <w:rFonts w:ascii="仿宋_GB2312" w:eastAsia="仿宋_GB2312" w:hint="eastAsia"/>
          <w:sz w:val="32"/>
          <w:szCs w:val="32"/>
        </w:rPr>
        <w:t>宝坻区</w:t>
      </w:r>
    </w:p>
    <w:p w:rsidR="002941E7" w:rsidRPr="00762735" w:rsidRDefault="002941E7" w:rsidP="002941E7">
      <w:pPr>
        <w:spacing w:line="600" w:lineRule="exact"/>
        <w:ind w:leftChars="304" w:left="1918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河北省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石家庄市、保定市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邯郸市、</w:t>
      </w:r>
      <w:r w:rsidRPr="00762735">
        <w:rPr>
          <w:rFonts w:ascii="仿宋_GB2312" w:eastAsia="仿宋_GB2312"/>
          <w:sz w:val="32"/>
          <w:szCs w:val="32"/>
        </w:rPr>
        <w:t>秦皇岛</w:t>
      </w:r>
      <w:r w:rsidRPr="00762735">
        <w:rPr>
          <w:rFonts w:ascii="仿宋_GB2312" w:eastAsia="仿宋_GB2312" w:hint="eastAsia"/>
          <w:sz w:val="32"/>
          <w:szCs w:val="32"/>
        </w:rPr>
        <w:t>市</w:t>
      </w:r>
      <w:r w:rsidRPr="00762735">
        <w:rPr>
          <w:rFonts w:ascii="仿宋_GB2312" w:eastAsia="仿宋_GB2312"/>
          <w:sz w:val="32"/>
          <w:szCs w:val="32"/>
        </w:rPr>
        <w:t>、唐山</w:t>
      </w:r>
      <w:r w:rsidRPr="00762735">
        <w:rPr>
          <w:rFonts w:ascii="仿宋_GB2312" w:eastAsia="仿宋_GB2312" w:hint="eastAsia"/>
          <w:sz w:val="32"/>
          <w:szCs w:val="32"/>
        </w:rPr>
        <w:t>市</w:t>
      </w:r>
      <w:r w:rsidRPr="00762735">
        <w:rPr>
          <w:rFonts w:ascii="仿宋_GB2312" w:eastAsia="仿宋_GB2312"/>
          <w:sz w:val="32"/>
          <w:szCs w:val="32"/>
        </w:rPr>
        <w:t>、邢台市</w:t>
      </w:r>
    </w:p>
    <w:p w:rsidR="002941E7" w:rsidRPr="00762735" w:rsidRDefault="002941E7" w:rsidP="002941E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山西省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太原市、</w:t>
      </w:r>
      <w:r w:rsidRPr="00762735">
        <w:rPr>
          <w:rFonts w:ascii="仿宋_GB2312" w:eastAsia="仿宋_GB2312"/>
          <w:sz w:val="32"/>
          <w:szCs w:val="32"/>
        </w:rPr>
        <w:t>临汾市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内蒙古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呼和浩特市、包头市、呼伦贝尔市、鄂尔多斯市、巴彦淖尔市、赤峰市、乌兰察布市、锡林郭勒盟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辽宁省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大连市、抚顺市、锦州市、铁岭市、辽阳市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吉林省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长春市、吉林市、四平市、辽源市、延边州、白山市、梅河口市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黑龙江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哈尔滨市、齐齐哈尔市、鸡西市、佳木斯市、双鸭山市、大庆市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江苏省：苏州市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南通市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淮安市、泰州市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浙江省</w:t>
      </w:r>
      <w:r w:rsidRPr="00762735">
        <w:rPr>
          <w:rFonts w:ascii="仿宋_GB2312" w:eastAsia="仿宋_GB2312"/>
          <w:sz w:val="32"/>
          <w:szCs w:val="32"/>
        </w:rPr>
        <w:t>：</w:t>
      </w:r>
      <w:r w:rsidRPr="00762735">
        <w:rPr>
          <w:rFonts w:ascii="仿宋_GB2312" w:eastAsia="仿宋_GB2312" w:hint="eastAsia"/>
          <w:sz w:val="32"/>
          <w:szCs w:val="32"/>
        </w:rPr>
        <w:t>衢州市、温州市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安徽省：</w:t>
      </w:r>
      <w:r w:rsidRPr="00762735">
        <w:rPr>
          <w:rFonts w:ascii="仿宋_GB2312" w:eastAsia="仿宋_GB2312" w:hint="eastAsia"/>
          <w:sz w:val="32"/>
          <w:szCs w:val="32"/>
        </w:rPr>
        <w:t>合肥市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芜湖市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安庆市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阜阳市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蚌埠市、淮北市、马鞍山市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福建</w:t>
      </w:r>
      <w:r w:rsidRPr="00762735">
        <w:rPr>
          <w:rFonts w:ascii="仿宋_GB2312" w:eastAsia="仿宋_GB2312"/>
          <w:sz w:val="32"/>
          <w:szCs w:val="32"/>
        </w:rPr>
        <w:t>省：</w:t>
      </w:r>
      <w:r w:rsidRPr="00762735">
        <w:rPr>
          <w:rFonts w:ascii="仿宋_GB2312" w:eastAsia="仿宋_GB2312" w:hint="eastAsia"/>
          <w:sz w:val="32"/>
          <w:szCs w:val="32"/>
        </w:rPr>
        <w:t>厦门市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江西</w:t>
      </w:r>
      <w:r w:rsidRPr="00762735">
        <w:rPr>
          <w:rFonts w:ascii="仿宋_GB2312" w:eastAsia="仿宋_GB2312"/>
          <w:sz w:val="32"/>
          <w:szCs w:val="32"/>
        </w:rPr>
        <w:t>省：</w:t>
      </w:r>
      <w:r w:rsidRPr="00762735">
        <w:rPr>
          <w:rFonts w:ascii="仿宋_GB2312" w:eastAsia="仿宋_GB2312" w:hint="eastAsia"/>
          <w:sz w:val="32"/>
          <w:szCs w:val="32"/>
        </w:rPr>
        <w:t>上饶市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吉安市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九江市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鹰潭市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山东省：</w:t>
      </w:r>
      <w:r w:rsidRPr="00762735">
        <w:rPr>
          <w:rFonts w:ascii="仿宋_GB2312" w:eastAsia="仿宋_GB2312" w:hint="eastAsia"/>
          <w:sz w:val="32"/>
          <w:szCs w:val="32"/>
        </w:rPr>
        <w:t>青岛市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潍坊市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日照市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威海市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滨州市、</w:t>
      </w:r>
      <w:r w:rsidRPr="00762735">
        <w:rPr>
          <w:rFonts w:ascii="仿宋_GB2312" w:eastAsia="仿宋_GB2312" w:hint="eastAsia"/>
          <w:sz w:val="32"/>
          <w:szCs w:val="32"/>
        </w:rPr>
        <w:lastRenderedPageBreak/>
        <w:t>烟台市、淄博市、枣庄市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河南</w:t>
      </w:r>
      <w:r w:rsidRPr="00762735">
        <w:rPr>
          <w:rFonts w:ascii="仿宋_GB2312" w:eastAsia="仿宋_GB2312"/>
          <w:sz w:val="32"/>
          <w:szCs w:val="32"/>
        </w:rPr>
        <w:t>省：</w:t>
      </w:r>
      <w:r w:rsidRPr="00762735">
        <w:rPr>
          <w:rFonts w:ascii="仿宋_GB2312" w:eastAsia="仿宋_GB2312" w:hint="eastAsia"/>
          <w:sz w:val="32"/>
          <w:szCs w:val="32"/>
        </w:rPr>
        <w:t>郑州市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漯河市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新乡市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周口市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信阳市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湖北省：</w:t>
      </w:r>
      <w:r w:rsidRPr="00762735">
        <w:rPr>
          <w:rFonts w:ascii="仿宋_GB2312" w:eastAsia="仿宋_GB2312" w:hint="eastAsia"/>
          <w:sz w:val="32"/>
          <w:szCs w:val="32"/>
        </w:rPr>
        <w:t>武汉市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黄冈市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十堰市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仙桃市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襄阳市、咸宁市、天门市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湖南省：</w:t>
      </w:r>
      <w:r w:rsidRPr="00762735">
        <w:rPr>
          <w:rFonts w:ascii="仿宋_GB2312" w:eastAsia="仿宋_GB2312" w:hint="eastAsia"/>
          <w:sz w:val="32"/>
          <w:szCs w:val="32"/>
        </w:rPr>
        <w:t>长沙市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株洲市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广西区：</w:t>
      </w:r>
      <w:r w:rsidRPr="00762735">
        <w:rPr>
          <w:rFonts w:ascii="仿宋_GB2312" w:eastAsia="仿宋_GB2312" w:hint="eastAsia"/>
          <w:sz w:val="32"/>
          <w:szCs w:val="32"/>
        </w:rPr>
        <w:t>南宁市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梧州市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玉林市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贺州市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河池市、贵港市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海南省：文昌市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 w:hint="eastAsia"/>
          <w:sz w:val="32"/>
          <w:szCs w:val="32"/>
        </w:rPr>
        <w:t>重庆</w:t>
      </w:r>
      <w:r w:rsidRPr="00762735">
        <w:rPr>
          <w:rFonts w:ascii="仿宋_GB2312" w:eastAsia="仿宋_GB2312"/>
          <w:sz w:val="32"/>
          <w:szCs w:val="32"/>
        </w:rPr>
        <w:t>市：</w:t>
      </w:r>
      <w:r w:rsidRPr="00762735">
        <w:rPr>
          <w:rFonts w:ascii="仿宋_GB2312" w:eastAsia="仿宋_GB2312" w:hint="eastAsia"/>
          <w:sz w:val="32"/>
          <w:szCs w:val="32"/>
        </w:rPr>
        <w:t>江北区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万州区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渝中区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云阳县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四川省：</w:t>
      </w:r>
      <w:r w:rsidRPr="00762735">
        <w:rPr>
          <w:rFonts w:ascii="仿宋_GB2312" w:eastAsia="仿宋_GB2312" w:hint="eastAsia"/>
          <w:sz w:val="32"/>
          <w:szCs w:val="32"/>
        </w:rPr>
        <w:t>达州市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陕西省：</w:t>
      </w:r>
      <w:r w:rsidRPr="00762735">
        <w:rPr>
          <w:rFonts w:ascii="仿宋_GB2312" w:eastAsia="仿宋_GB2312" w:hint="eastAsia"/>
          <w:sz w:val="32"/>
          <w:szCs w:val="32"/>
        </w:rPr>
        <w:t>铜川市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榆林市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汉中市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安康市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商洛市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甘肃省：</w:t>
      </w:r>
      <w:r w:rsidRPr="00762735">
        <w:rPr>
          <w:rFonts w:ascii="仿宋_GB2312" w:eastAsia="仿宋_GB2312" w:hint="eastAsia"/>
          <w:sz w:val="32"/>
          <w:szCs w:val="32"/>
        </w:rPr>
        <w:t>兰州市、白银市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定西市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临夏回族自治州</w:t>
      </w:r>
      <w:r w:rsidRPr="00762735">
        <w:rPr>
          <w:rFonts w:ascii="仿宋_GB2312" w:eastAsia="仿宋_GB2312"/>
          <w:sz w:val="32"/>
          <w:szCs w:val="32"/>
        </w:rPr>
        <w:t>、</w:t>
      </w:r>
      <w:r w:rsidRPr="00762735">
        <w:rPr>
          <w:rFonts w:ascii="仿宋_GB2312" w:eastAsia="仿宋_GB2312" w:hint="eastAsia"/>
          <w:sz w:val="32"/>
          <w:szCs w:val="32"/>
        </w:rPr>
        <w:t>天水市</w:t>
      </w:r>
    </w:p>
    <w:p w:rsidR="002941E7" w:rsidRPr="00762735" w:rsidRDefault="002941E7" w:rsidP="002941E7">
      <w:pPr>
        <w:spacing w:line="600" w:lineRule="exact"/>
        <w:ind w:leftChars="300" w:left="1910" w:hangingChars="400" w:hanging="1280"/>
        <w:rPr>
          <w:rFonts w:ascii="仿宋_GB2312" w:eastAsia="仿宋_GB2312" w:hint="eastAsia"/>
          <w:sz w:val="32"/>
          <w:szCs w:val="32"/>
        </w:rPr>
      </w:pPr>
      <w:r w:rsidRPr="00762735">
        <w:rPr>
          <w:rFonts w:ascii="仿宋_GB2312" w:eastAsia="仿宋_GB2312"/>
          <w:sz w:val="32"/>
          <w:szCs w:val="32"/>
        </w:rPr>
        <w:t>宁夏区：</w:t>
      </w:r>
      <w:r w:rsidRPr="00762735">
        <w:rPr>
          <w:rFonts w:ascii="仿宋_GB2312" w:eastAsia="仿宋_GB2312" w:hint="eastAsia"/>
          <w:sz w:val="32"/>
          <w:szCs w:val="32"/>
        </w:rPr>
        <w:t>石嘴山市</w:t>
      </w:r>
    </w:p>
    <w:p w:rsidR="0084394B" w:rsidRDefault="002941E7" w:rsidP="002941E7">
      <w:pPr>
        <w:spacing w:line="600" w:lineRule="exact"/>
        <w:ind w:leftChars="300" w:left="1910" w:hangingChars="400" w:hanging="1280"/>
      </w:pPr>
      <w:r w:rsidRPr="00762735">
        <w:rPr>
          <w:rFonts w:ascii="仿宋_GB2312" w:eastAsia="仿宋_GB2312" w:hint="eastAsia"/>
          <w:sz w:val="32"/>
          <w:szCs w:val="32"/>
        </w:rPr>
        <w:t>新疆区：克拉玛依市</w:t>
      </w:r>
    </w:p>
    <w:sectPr w:rsidR="0084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E7" w:rsidRDefault="002941E7" w:rsidP="002941E7">
      <w:r>
        <w:separator/>
      </w:r>
    </w:p>
  </w:endnote>
  <w:endnote w:type="continuationSeparator" w:id="0">
    <w:p w:rsidR="002941E7" w:rsidRDefault="002941E7" w:rsidP="002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E7" w:rsidRDefault="002941E7" w:rsidP="002941E7">
      <w:r>
        <w:separator/>
      </w:r>
    </w:p>
  </w:footnote>
  <w:footnote w:type="continuationSeparator" w:id="0">
    <w:p w:rsidR="002941E7" w:rsidRDefault="002941E7" w:rsidP="0029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D"/>
    <w:rsid w:val="000030D1"/>
    <w:rsid w:val="000122EA"/>
    <w:rsid w:val="00013C14"/>
    <w:rsid w:val="00015613"/>
    <w:rsid w:val="00020406"/>
    <w:rsid w:val="000237C8"/>
    <w:rsid w:val="00025EA5"/>
    <w:rsid w:val="00027A7C"/>
    <w:rsid w:val="000348FD"/>
    <w:rsid w:val="00042E9A"/>
    <w:rsid w:val="0004349F"/>
    <w:rsid w:val="00052774"/>
    <w:rsid w:val="00053C4E"/>
    <w:rsid w:val="00061D29"/>
    <w:rsid w:val="000670C3"/>
    <w:rsid w:val="000705D9"/>
    <w:rsid w:val="00072D1C"/>
    <w:rsid w:val="00077F3D"/>
    <w:rsid w:val="00080956"/>
    <w:rsid w:val="00080BD3"/>
    <w:rsid w:val="000A1AB0"/>
    <w:rsid w:val="000A322A"/>
    <w:rsid w:val="000A58E2"/>
    <w:rsid w:val="000B25E8"/>
    <w:rsid w:val="000B3869"/>
    <w:rsid w:val="000B6288"/>
    <w:rsid w:val="000C316B"/>
    <w:rsid w:val="000C4221"/>
    <w:rsid w:val="000C5557"/>
    <w:rsid w:val="000D204C"/>
    <w:rsid w:val="000E21D5"/>
    <w:rsid w:val="000F0966"/>
    <w:rsid w:val="000F40F7"/>
    <w:rsid w:val="000F77A7"/>
    <w:rsid w:val="000F7B2F"/>
    <w:rsid w:val="00100B62"/>
    <w:rsid w:val="001070AD"/>
    <w:rsid w:val="00112126"/>
    <w:rsid w:val="00117D1E"/>
    <w:rsid w:val="00132E04"/>
    <w:rsid w:val="00137034"/>
    <w:rsid w:val="00144A7F"/>
    <w:rsid w:val="00147C2E"/>
    <w:rsid w:val="0015027C"/>
    <w:rsid w:val="00155D42"/>
    <w:rsid w:val="00166847"/>
    <w:rsid w:val="00167794"/>
    <w:rsid w:val="00176214"/>
    <w:rsid w:val="00182512"/>
    <w:rsid w:val="00182B20"/>
    <w:rsid w:val="00182DBC"/>
    <w:rsid w:val="00183362"/>
    <w:rsid w:val="001856A2"/>
    <w:rsid w:val="00195353"/>
    <w:rsid w:val="001A3322"/>
    <w:rsid w:val="001A5DB3"/>
    <w:rsid w:val="001A7822"/>
    <w:rsid w:val="001B2BE3"/>
    <w:rsid w:val="001B38FF"/>
    <w:rsid w:val="001B4DB4"/>
    <w:rsid w:val="001B5DD1"/>
    <w:rsid w:val="001C48E7"/>
    <w:rsid w:val="001C55D3"/>
    <w:rsid w:val="001D0B04"/>
    <w:rsid w:val="001D1F1C"/>
    <w:rsid w:val="001E7251"/>
    <w:rsid w:val="002019EC"/>
    <w:rsid w:val="0020395E"/>
    <w:rsid w:val="0021320D"/>
    <w:rsid w:val="00213773"/>
    <w:rsid w:val="00215A63"/>
    <w:rsid w:val="002266C5"/>
    <w:rsid w:val="00232AF4"/>
    <w:rsid w:val="00244021"/>
    <w:rsid w:val="002456F5"/>
    <w:rsid w:val="0025509E"/>
    <w:rsid w:val="00256565"/>
    <w:rsid w:val="00256B24"/>
    <w:rsid w:val="002648F4"/>
    <w:rsid w:val="00264F1A"/>
    <w:rsid w:val="002660B4"/>
    <w:rsid w:val="0026729B"/>
    <w:rsid w:val="00276C95"/>
    <w:rsid w:val="00277272"/>
    <w:rsid w:val="002941E7"/>
    <w:rsid w:val="002A438B"/>
    <w:rsid w:val="002B1907"/>
    <w:rsid w:val="002B6B8F"/>
    <w:rsid w:val="002C0942"/>
    <w:rsid w:val="002C6B9F"/>
    <w:rsid w:val="002D16AE"/>
    <w:rsid w:val="002D2765"/>
    <w:rsid w:val="002D40EC"/>
    <w:rsid w:val="002E12EA"/>
    <w:rsid w:val="002F4979"/>
    <w:rsid w:val="00301BDF"/>
    <w:rsid w:val="00310D69"/>
    <w:rsid w:val="00311C12"/>
    <w:rsid w:val="00312418"/>
    <w:rsid w:val="0031480A"/>
    <w:rsid w:val="00316912"/>
    <w:rsid w:val="00320415"/>
    <w:rsid w:val="00321FB9"/>
    <w:rsid w:val="003265CA"/>
    <w:rsid w:val="003309A4"/>
    <w:rsid w:val="003349CE"/>
    <w:rsid w:val="00336ECE"/>
    <w:rsid w:val="00346081"/>
    <w:rsid w:val="003500B5"/>
    <w:rsid w:val="00351C2E"/>
    <w:rsid w:val="003566DB"/>
    <w:rsid w:val="003602AF"/>
    <w:rsid w:val="00370AD1"/>
    <w:rsid w:val="00373762"/>
    <w:rsid w:val="00383429"/>
    <w:rsid w:val="00385E26"/>
    <w:rsid w:val="00393C4E"/>
    <w:rsid w:val="003A42F3"/>
    <w:rsid w:val="003B3471"/>
    <w:rsid w:val="003B40E9"/>
    <w:rsid w:val="003B43E0"/>
    <w:rsid w:val="003B755C"/>
    <w:rsid w:val="003C02D4"/>
    <w:rsid w:val="003C3073"/>
    <w:rsid w:val="003C6456"/>
    <w:rsid w:val="003D70AF"/>
    <w:rsid w:val="003E2156"/>
    <w:rsid w:val="003E3955"/>
    <w:rsid w:val="003F2868"/>
    <w:rsid w:val="003F4CB9"/>
    <w:rsid w:val="003F5DED"/>
    <w:rsid w:val="00400A1F"/>
    <w:rsid w:val="00402E5B"/>
    <w:rsid w:val="00407B5A"/>
    <w:rsid w:val="00413F9B"/>
    <w:rsid w:val="00415C0C"/>
    <w:rsid w:val="004179F4"/>
    <w:rsid w:val="00422CA8"/>
    <w:rsid w:val="00432902"/>
    <w:rsid w:val="004336C7"/>
    <w:rsid w:val="00435E07"/>
    <w:rsid w:val="00442C8A"/>
    <w:rsid w:val="00447546"/>
    <w:rsid w:val="004526AE"/>
    <w:rsid w:val="00452AD8"/>
    <w:rsid w:val="00454427"/>
    <w:rsid w:val="0045737E"/>
    <w:rsid w:val="00461340"/>
    <w:rsid w:val="00464D4E"/>
    <w:rsid w:val="00467BFE"/>
    <w:rsid w:val="00477000"/>
    <w:rsid w:val="004837E8"/>
    <w:rsid w:val="004866AF"/>
    <w:rsid w:val="00497014"/>
    <w:rsid w:val="004A070C"/>
    <w:rsid w:val="004A2636"/>
    <w:rsid w:val="004A6176"/>
    <w:rsid w:val="004B4352"/>
    <w:rsid w:val="004B5222"/>
    <w:rsid w:val="004B5D7C"/>
    <w:rsid w:val="004C0DF8"/>
    <w:rsid w:val="004C588F"/>
    <w:rsid w:val="004D128C"/>
    <w:rsid w:val="004D26A7"/>
    <w:rsid w:val="004D2C95"/>
    <w:rsid w:val="004D4713"/>
    <w:rsid w:val="004D65DC"/>
    <w:rsid w:val="004E2199"/>
    <w:rsid w:val="00503212"/>
    <w:rsid w:val="00510FC2"/>
    <w:rsid w:val="00511A8B"/>
    <w:rsid w:val="00512D56"/>
    <w:rsid w:val="00530B3E"/>
    <w:rsid w:val="00532F8E"/>
    <w:rsid w:val="0053376E"/>
    <w:rsid w:val="00542F64"/>
    <w:rsid w:val="0054687E"/>
    <w:rsid w:val="0055232D"/>
    <w:rsid w:val="005529EF"/>
    <w:rsid w:val="00555334"/>
    <w:rsid w:val="00555935"/>
    <w:rsid w:val="0055619B"/>
    <w:rsid w:val="00563829"/>
    <w:rsid w:val="00564B35"/>
    <w:rsid w:val="00577026"/>
    <w:rsid w:val="005776B5"/>
    <w:rsid w:val="005807A8"/>
    <w:rsid w:val="005833DC"/>
    <w:rsid w:val="00586649"/>
    <w:rsid w:val="00592F67"/>
    <w:rsid w:val="00593ADE"/>
    <w:rsid w:val="005961A8"/>
    <w:rsid w:val="005A4279"/>
    <w:rsid w:val="005A50CB"/>
    <w:rsid w:val="005B45B3"/>
    <w:rsid w:val="005C0E13"/>
    <w:rsid w:val="005C223B"/>
    <w:rsid w:val="005C425A"/>
    <w:rsid w:val="005C676B"/>
    <w:rsid w:val="005D5537"/>
    <w:rsid w:val="005D6AD6"/>
    <w:rsid w:val="005D6B85"/>
    <w:rsid w:val="005E2B86"/>
    <w:rsid w:val="005E2BA6"/>
    <w:rsid w:val="005E38A8"/>
    <w:rsid w:val="005F4477"/>
    <w:rsid w:val="00612585"/>
    <w:rsid w:val="00612777"/>
    <w:rsid w:val="00612956"/>
    <w:rsid w:val="006141B6"/>
    <w:rsid w:val="00616EDE"/>
    <w:rsid w:val="006206B8"/>
    <w:rsid w:val="00622295"/>
    <w:rsid w:val="00626B54"/>
    <w:rsid w:val="006327D5"/>
    <w:rsid w:val="00634393"/>
    <w:rsid w:val="00635899"/>
    <w:rsid w:val="006453A3"/>
    <w:rsid w:val="00655DF6"/>
    <w:rsid w:val="00664EF6"/>
    <w:rsid w:val="006671CC"/>
    <w:rsid w:val="00670E53"/>
    <w:rsid w:val="00673C33"/>
    <w:rsid w:val="00677603"/>
    <w:rsid w:val="00681F4D"/>
    <w:rsid w:val="0069045F"/>
    <w:rsid w:val="00694F3B"/>
    <w:rsid w:val="006960F1"/>
    <w:rsid w:val="00697948"/>
    <w:rsid w:val="00697FB0"/>
    <w:rsid w:val="006A1208"/>
    <w:rsid w:val="006A6979"/>
    <w:rsid w:val="006D005E"/>
    <w:rsid w:val="006D0394"/>
    <w:rsid w:val="006D1DD0"/>
    <w:rsid w:val="006D3F50"/>
    <w:rsid w:val="006D44CB"/>
    <w:rsid w:val="006D67F9"/>
    <w:rsid w:val="006E2BB0"/>
    <w:rsid w:val="006E54D2"/>
    <w:rsid w:val="006F24B6"/>
    <w:rsid w:val="006F558D"/>
    <w:rsid w:val="00717E0B"/>
    <w:rsid w:val="007216A1"/>
    <w:rsid w:val="00725884"/>
    <w:rsid w:val="0072717F"/>
    <w:rsid w:val="00730427"/>
    <w:rsid w:val="00733BFB"/>
    <w:rsid w:val="007429AB"/>
    <w:rsid w:val="00743905"/>
    <w:rsid w:val="00747476"/>
    <w:rsid w:val="00750AE4"/>
    <w:rsid w:val="007613CB"/>
    <w:rsid w:val="00761CAB"/>
    <w:rsid w:val="0077168D"/>
    <w:rsid w:val="007773EF"/>
    <w:rsid w:val="0078025E"/>
    <w:rsid w:val="007A3A1F"/>
    <w:rsid w:val="007A5C6D"/>
    <w:rsid w:val="007A7F7F"/>
    <w:rsid w:val="007C0B7E"/>
    <w:rsid w:val="007C4067"/>
    <w:rsid w:val="007D2043"/>
    <w:rsid w:val="007D4B1B"/>
    <w:rsid w:val="007E41F3"/>
    <w:rsid w:val="007E71F4"/>
    <w:rsid w:val="0080266A"/>
    <w:rsid w:val="008064B4"/>
    <w:rsid w:val="008122EA"/>
    <w:rsid w:val="008170FE"/>
    <w:rsid w:val="00817D76"/>
    <w:rsid w:val="0082022C"/>
    <w:rsid w:val="0084330E"/>
    <w:rsid w:val="0084394B"/>
    <w:rsid w:val="00847E07"/>
    <w:rsid w:val="008508DE"/>
    <w:rsid w:val="0085434C"/>
    <w:rsid w:val="00875B6D"/>
    <w:rsid w:val="008806E7"/>
    <w:rsid w:val="008853D3"/>
    <w:rsid w:val="0089564A"/>
    <w:rsid w:val="00897647"/>
    <w:rsid w:val="008A13DD"/>
    <w:rsid w:val="008A2946"/>
    <w:rsid w:val="008A736D"/>
    <w:rsid w:val="008E3124"/>
    <w:rsid w:val="008E72B3"/>
    <w:rsid w:val="00904960"/>
    <w:rsid w:val="00906453"/>
    <w:rsid w:val="00907E0B"/>
    <w:rsid w:val="0091245D"/>
    <w:rsid w:val="0091414F"/>
    <w:rsid w:val="00925973"/>
    <w:rsid w:val="00935C7B"/>
    <w:rsid w:val="00936C9B"/>
    <w:rsid w:val="00944151"/>
    <w:rsid w:val="0095230F"/>
    <w:rsid w:val="00981F38"/>
    <w:rsid w:val="009828DD"/>
    <w:rsid w:val="00983AD4"/>
    <w:rsid w:val="00985876"/>
    <w:rsid w:val="00985CFA"/>
    <w:rsid w:val="009928E8"/>
    <w:rsid w:val="009938FE"/>
    <w:rsid w:val="009950CF"/>
    <w:rsid w:val="009A01E9"/>
    <w:rsid w:val="009A5843"/>
    <w:rsid w:val="009A6BEA"/>
    <w:rsid w:val="009B2E70"/>
    <w:rsid w:val="009B795F"/>
    <w:rsid w:val="009D2DDF"/>
    <w:rsid w:val="009E1B66"/>
    <w:rsid w:val="009E49D9"/>
    <w:rsid w:val="009E746D"/>
    <w:rsid w:val="009F49D7"/>
    <w:rsid w:val="00A003B5"/>
    <w:rsid w:val="00A02314"/>
    <w:rsid w:val="00A0568A"/>
    <w:rsid w:val="00A07AC7"/>
    <w:rsid w:val="00A23EE0"/>
    <w:rsid w:val="00A2565D"/>
    <w:rsid w:val="00A3013A"/>
    <w:rsid w:val="00A35B2E"/>
    <w:rsid w:val="00A37C67"/>
    <w:rsid w:val="00A50B22"/>
    <w:rsid w:val="00A56C92"/>
    <w:rsid w:val="00A703F8"/>
    <w:rsid w:val="00A73154"/>
    <w:rsid w:val="00A74738"/>
    <w:rsid w:val="00A82563"/>
    <w:rsid w:val="00A83D66"/>
    <w:rsid w:val="00A83E54"/>
    <w:rsid w:val="00A86893"/>
    <w:rsid w:val="00A949A9"/>
    <w:rsid w:val="00A94EE5"/>
    <w:rsid w:val="00AA35B9"/>
    <w:rsid w:val="00AA4C20"/>
    <w:rsid w:val="00AA6DB9"/>
    <w:rsid w:val="00AC628F"/>
    <w:rsid w:val="00AD0EE9"/>
    <w:rsid w:val="00AD1083"/>
    <w:rsid w:val="00AE10CE"/>
    <w:rsid w:val="00AE14C8"/>
    <w:rsid w:val="00AE5E3D"/>
    <w:rsid w:val="00AF079F"/>
    <w:rsid w:val="00AF0819"/>
    <w:rsid w:val="00AF34C9"/>
    <w:rsid w:val="00B007CB"/>
    <w:rsid w:val="00B02F48"/>
    <w:rsid w:val="00B11F9B"/>
    <w:rsid w:val="00B13E97"/>
    <w:rsid w:val="00B2562A"/>
    <w:rsid w:val="00B35AB6"/>
    <w:rsid w:val="00B35E52"/>
    <w:rsid w:val="00B3784F"/>
    <w:rsid w:val="00B450BE"/>
    <w:rsid w:val="00B4551D"/>
    <w:rsid w:val="00B50047"/>
    <w:rsid w:val="00B61F84"/>
    <w:rsid w:val="00B643DE"/>
    <w:rsid w:val="00B70E31"/>
    <w:rsid w:val="00B773D0"/>
    <w:rsid w:val="00B800EB"/>
    <w:rsid w:val="00B817C2"/>
    <w:rsid w:val="00B8389D"/>
    <w:rsid w:val="00B85820"/>
    <w:rsid w:val="00B865A2"/>
    <w:rsid w:val="00B86D72"/>
    <w:rsid w:val="00B9184B"/>
    <w:rsid w:val="00B92F2A"/>
    <w:rsid w:val="00B95379"/>
    <w:rsid w:val="00BA1032"/>
    <w:rsid w:val="00BB2193"/>
    <w:rsid w:val="00BB5693"/>
    <w:rsid w:val="00BC0241"/>
    <w:rsid w:val="00BC53D8"/>
    <w:rsid w:val="00BD29E4"/>
    <w:rsid w:val="00BD4E4B"/>
    <w:rsid w:val="00BD6792"/>
    <w:rsid w:val="00BE1759"/>
    <w:rsid w:val="00BE4F0C"/>
    <w:rsid w:val="00BF18AE"/>
    <w:rsid w:val="00BF202A"/>
    <w:rsid w:val="00BF25DF"/>
    <w:rsid w:val="00BF2641"/>
    <w:rsid w:val="00BF5915"/>
    <w:rsid w:val="00BF673C"/>
    <w:rsid w:val="00C0647B"/>
    <w:rsid w:val="00C07A69"/>
    <w:rsid w:val="00C10000"/>
    <w:rsid w:val="00C108F0"/>
    <w:rsid w:val="00C1523F"/>
    <w:rsid w:val="00C16C04"/>
    <w:rsid w:val="00C2718D"/>
    <w:rsid w:val="00C30A02"/>
    <w:rsid w:val="00C45758"/>
    <w:rsid w:val="00C523D9"/>
    <w:rsid w:val="00C5241D"/>
    <w:rsid w:val="00C5756E"/>
    <w:rsid w:val="00C57C61"/>
    <w:rsid w:val="00C62C2C"/>
    <w:rsid w:val="00C635F1"/>
    <w:rsid w:val="00C66EAA"/>
    <w:rsid w:val="00C70A61"/>
    <w:rsid w:val="00C7296B"/>
    <w:rsid w:val="00C73A19"/>
    <w:rsid w:val="00C75576"/>
    <w:rsid w:val="00C76E22"/>
    <w:rsid w:val="00C77AFB"/>
    <w:rsid w:val="00C8673D"/>
    <w:rsid w:val="00C869DB"/>
    <w:rsid w:val="00C87998"/>
    <w:rsid w:val="00C87BB5"/>
    <w:rsid w:val="00CA0D22"/>
    <w:rsid w:val="00CA2CF3"/>
    <w:rsid w:val="00CB241D"/>
    <w:rsid w:val="00CB4EBD"/>
    <w:rsid w:val="00CB622E"/>
    <w:rsid w:val="00CB748C"/>
    <w:rsid w:val="00CB7757"/>
    <w:rsid w:val="00CB79AD"/>
    <w:rsid w:val="00CB7F99"/>
    <w:rsid w:val="00CD2FA1"/>
    <w:rsid w:val="00CD74DD"/>
    <w:rsid w:val="00CE100C"/>
    <w:rsid w:val="00CE3F25"/>
    <w:rsid w:val="00CE59E2"/>
    <w:rsid w:val="00CE6DE3"/>
    <w:rsid w:val="00CE7216"/>
    <w:rsid w:val="00CF1E8D"/>
    <w:rsid w:val="00D06855"/>
    <w:rsid w:val="00D108BE"/>
    <w:rsid w:val="00D13A09"/>
    <w:rsid w:val="00D23353"/>
    <w:rsid w:val="00D33A84"/>
    <w:rsid w:val="00D346E9"/>
    <w:rsid w:val="00D35AC6"/>
    <w:rsid w:val="00D3735B"/>
    <w:rsid w:val="00D51B82"/>
    <w:rsid w:val="00D54CAB"/>
    <w:rsid w:val="00D622B6"/>
    <w:rsid w:val="00D65EA1"/>
    <w:rsid w:val="00D8205F"/>
    <w:rsid w:val="00D960DB"/>
    <w:rsid w:val="00D97F50"/>
    <w:rsid w:val="00DA3FA8"/>
    <w:rsid w:val="00DA635A"/>
    <w:rsid w:val="00DA6B83"/>
    <w:rsid w:val="00DB3FA9"/>
    <w:rsid w:val="00DB4B69"/>
    <w:rsid w:val="00DC129B"/>
    <w:rsid w:val="00DC6AEE"/>
    <w:rsid w:val="00DC7174"/>
    <w:rsid w:val="00DD421D"/>
    <w:rsid w:val="00DD71A5"/>
    <w:rsid w:val="00DF1458"/>
    <w:rsid w:val="00DF3498"/>
    <w:rsid w:val="00DF5040"/>
    <w:rsid w:val="00E00722"/>
    <w:rsid w:val="00E010E3"/>
    <w:rsid w:val="00E02B7E"/>
    <w:rsid w:val="00E0443E"/>
    <w:rsid w:val="00E1302F"/>
    <w:rsid w:val="00E13295"/>
    <w:rsid w:val="00E13C68"/>
    <w:rsid w:val="00E214C8"/>
    <w:rsid w:val="00E24C3B"/>
    <w:rsid w:val="00E265BF"/>
    <w:rsid w:val="00E30213"/>
    <w:rsid w:val="00E32DF9"/>
    <w:rsid w:val="00E453C8"/>
    <w:rsid w:val="00E477A2"/>
    <w:rsid w:val="00E55879"/>
    <w:rsid w:val="00E57D70"/>
    <w:rsid w:val="00E62007"/>
    <w:rsid w:val="00E63C6A"/>
    <w:rsid w:val="00E82561"/>
    <w:rsid w:val="00E87EB0"/>
    <w:rsid w:val="00E91A7C"/>
    <w:rsid w:val="00EA306A"/>
    <w:rsid w:val="00EB011C"/>
    <w:rsid w:val="00EC2F93"/>
    <w:rsid w:val="00EC30A1"/>
    <w:rsid w:val="00EC4B93"/>
    <w:rsid w:val="00ED29CA"/>
    <w:rsid w:val="00ED6479"/>
    <w:rsid w:val="00ED69AD"/>
    <w:rsid w:val="00EE0F1C"/>
    <w:rsid w:val="00EE7CE9"/>
    <w:rsid w:val="00EF3F0A"/>
    <w:rsid w:val="00EF5078"/>
    <w:rsid w:val="00EF75AF"/>
    <w:rsid w:val="00F0440C"/>
    <w:rsid w:val="00F102D9"/>
    <w:rsid w:val="00F16DB9"/>
    <w:rsid w:val="00F46011"/>
    <w:rsid w:val="00F52D29"/>
    <w:rsid w:val="00F544D0"/>
    <w:rsid w:val="00F54625"/>
    <w:rsid w:val="00F54830"/>
    <w:rsid w:val="00F54FC3"/>
    <w:rsid w:val="00F61B12"/>
    <w:rsid w:val="00F66C5E"/>
    <w:rsid w:val="00F725D9"/>
    <w:rsid w:val="00F74CAA"/>
    <w:rsid w:val="00F81D59"/>
    <w:rsid w:val="00F848FF"/>
    <w:rsid w:val="00F84B60"/>
    <w:rsid w:val="00F96533"/>
    <w:rsid w:val="00FA0DC2"/>
    <w:rsid w:val="00FA2BBE"/>
    <w:rsid w:val="00FA481C"/>
    <w:rsid w:val="00FB05EE"/>
    <w:rsid w:val="00FC0066"/>
    <w:rsid w:val="00FC3D86"/>
    <w:rsid w:val="00FD0AA3"/>
    <w:rsid w:val="00FD20BA"/>
    <w:rsid w:val="00FE0D33"/>
    <w:rsid w:val="00FE45D8"/>
    <w:rsid w:val="00FE617C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D90BAF-B8BB-48B1-BCD8-B206B99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</dc:creator>
  <cp:keywords/>
  <dc:description/>
  <cp:lastModifiedBy>chunyu</cp:lastModifiedBy>
  <cp:revision>2</cp:revision>
  <dcterms:created xsi:type="dcterms:W3CDTF">2022-04-29T05:44:00Z</dcterms:created>
  <dcterms:modified xsi:type="dcterms:W3CDTF">2022-04-29T05:44:00Z</dcterms:modified>
</cp:coreProperties>
</file>