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51BB" w14:textId="77777777" w:rsidR="00314466" w:rsidRPr="00314466" w:rsidRDefault="00F30CB4" w:rsidP="00F30CB4">
      <w:pPr>
        <w:jc w:val="left"/>
        <w:rPr>
          <w:rFonts w:ascii="黑体" w:eastAsia="黑体" w:hAnsi="黑体"/>
          <w:sz w:val="32"/>
          <w:szCs w:val="32"/>
        </w:rPr>
      </w:pPr>
      <w:r w:rsidRPr="00314466">
        <w:rPr>
          <w:rFonts w:ascii="黑体" w:eastAsia="黑体" w:hAnsi="黑体"/>
          <w:sz w:val="32"/>
          <w:szCs w:val="32"/>
        </w:rPr>
        <w:t>附件2:</w:t>
      </w:r>
      <w:r w:rsidRPr="00314466">
        <w:rPr>
          <w:rFonts w:ascii="黑体" w:eastAsia="黑体" w:hAnsi="黑体"/>
          <w:sz w:val="32"/>
          <w:szCs w:val="32"/>
        </w:rPr>
        <w:cr/>
      </w:r>
    </w:p>
    <w:p w14:paraId="4B03A572" w14:textId="77777777" w:rsidR="00314466" w:rsidRPr="00400A5B" w:rsidRDefault="00F30CB4" w:rsidP="00314466">
      <w:pPr>
        <w:jc w:val="center"/>
        <w:rPr>
          <w:rFonts w:ascii="黑体" w:eastAsia="黑体" w:hAnsi="黑体"/>
          <w:sz w:val="44"/>
          <w:szCs w:val="44"/>
        </w:rPr>
      </w:pPr>
      <w:r w:rsidRPr="00400A5B">
        <w:rPr>
          <w:rFonts w:ascii="黑体" w:eastAsia="黑体" w:hAnsi="黑体"/>
          <w:sz w:val="44"/>
          <w:szCs w:val="44"/>
        </w:rPr>
        <w:t>第四届中国科普</w:t>
      </w:r>
      <w:proofErr w:type="gramStart"/>
      <w:r w:rsidRPr="00400A5B">
        <w:rPr>
          <w:rFonts w:ascii="黑体" w:eastAsia="黑体" w:hAnsi="黑体"/>
          <w:sz w:val="44"/>
          <w:szCs w:val="44"/>
        </w:rPr>
        <w:t>研</w:t>
      </w:r>
      <w:proofErr w:type="gramEnd"/>
      <w:r w:rsidRPr="00400A5B">
        <w:rPr>
          <w:rFonts w:ascii="黑体" w:eastAsia="黑体" w:hAnsi="黑体"/>
          <w:sz w:val="44"/>
          <w:szCs w:val="44"/>
        </w:rPr>
        <w:t>学大会论文征集要求</w:t>
      </w:r>
      <w:r w:rsidRPr="00400A5B">
        <w:rPr>
          <w:rFonts w:ascii="黑体" w:eastAsia="黑体" w:hAnsi="黑体"/>
          <w:sz w:val="44"/>
          <w:szCs w:val="44"/>
        </w:rPr>
        <w:cr/>
      </w:r>
    </w:p>
    <w:p w14:paraId="0E8B7F6C" w14:textId="2E58FF8D" w:rsidR="00F30CB4" w:rsidRP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第四届科普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学大会将围绕“科技历史文化融合、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学助力古都 发展"主题开展广泛而深入的交流，设立科普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学课程设计与基地/营 地建设、馆（科技馆、博物馆）校合作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学、青少中心与基地/营地合作、中小学校长、人工智能与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学教育等分论坛。为进一步促进交流，大会设立专题征文并将编纂出版。大会组委会欢迎国内外从事科普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学的同行踊跃投稿。</w:t>
      </w:r>
    </w:p>
    <w:p w14:paraId="700480CB" w14:textId="77777777" w:rsidR="00314466" w:rsidRDefault="00F30CB4" w:rsidP="00314466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314466">
        <w:rPr>
          <w:rFonts w:ascii="黑体" w:eastAsia="黑体" w:hAnsi="黑体"/>
          <w:b/>
          <w:bCs/>
          <w:sz w:val="32"/>
          <w:szCs w:val="32"/>
        </w:rPr>
        <w:t>1、征文范围</w:t>
      </w:r>
    </w:p>
    <w:p w14:paraId="0290220F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（1）科普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学的相关政策解读，包括国家或各省</w:t>
      </w:r>
      <w:r w:rsidRPr="00314466">
        <w:rPr>
          <w:rFonts w:ascii="FangSong" w:eastAsia="FangSong" w:hAnsi="FangSong" w:hint="eastAsia"/>
          <w:sz w:val="32"/>
          <w:szCs w:val="32"/>
        </w:rPr>
        <w:t>市相关政策，双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减背景</w:t>
      </w:r>
      <w:proofErr w:type="gramEnd"/>
      <w:r w:rsidRPr="00314466">
        <w:rPr>
          <w:rFonts w:ascii="FangSong" w:eastAsia="FangSong" w:hAnsi="FangSong"/>
          <w:sz w:val="32"/>
          <w:szCs w:val="32"/>
        </w:rPr>
        <w:t>下科普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学的机遇、科普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学的产业现状与发展前景等；</w:t>
      </w:r>
    </w:p>
    <w:p w14:paraId="23251B62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（2）科普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学的理论研究，包括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学基础理论、教育学原理与方法、国内外的优秀经验、课程模型、实施策略、评价体系等；</w:t>
      </w:r>
    </w:p>
    <w:p w14:paraId="038C24CA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（3）科普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学的基地营地建设案例，包括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研学基地</w:t>
      </w:r>
      <w:proofErr w:type="gramEnd"/>
      <w:r w:rsidRPr="00314466">
        <w:rPr>
          <w:rFonts w:ascii="FangSong" w:eastAsia="FangSong" w:hAnsi="FangSong"/>
          <w:sz w:val="32"/>
          <w:szCs w:val="32"/>
        </w:rPr>
        <w:t>/营地基础能力建设、建设标准研究、课程资源开发与整合、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研学基地</w:t>
      </w:r>
      <w:proofErr w:type="gramEnd"/>
      <w:r w:rsidRPr="00314466">
        <w:rPr>
          <w:rFonts w:ascii="FangSong" w:eastAsia="FangSong" w:hAnsi="FangSong"/>
          <w:sz w:val="32"/>
          <w:szCs w:val="32"/>
        </w:rPr>
        <w:t>/营地管理等；</w:t>
      </w:r>
    </w:p>
    <w:p w14:paraId="3E29977D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（4）科普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学的课程设计与线路设计，包括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学课程</w:t>
      </w:r>
      <w:r w:rsidRPr="00314466">
        <w:rPr>
          <w:rFonts w:ascii="FangSong" w:eastAsia="FangSong" w:hAnsi="FangSong"/>
          <w:sz w:val="32"/>
          <w:szCs w:val="32"/>
        </w:rPr>
        <w:lastRenderedPageBreak/>
        <w:t>与路线开发理念、开发策略、资源整合、课程结构、课程评价等；</w:t>
      </w:r>
    </w:p>
    <w:p w14:paraId="3D0D9B51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（5）科普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学与馆校合作，包括馆校结合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学旅行新模式、馆校结合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学旅行实施机</w:t>
      </w:r>
      <w:r w:rsidRPr="00314466">
        <w:rPr>
          <w:rFonts w:ascii="FangSong" w:eastAsia="FangSong" w:hAnsi="FangSong" w:hint="eastAsia"/>
          <w:sz w:val="32"/>
          <w:szCs w:val="32"/>
        </w:rPr>
        <w:t>制、馆校结合</w:t>
      </w:r>
      <w:proofErr w:type="gramStart"/>
      <w:r w:rsidRPr="00314466">
        <w:rPr>
          <w:rFonts w:ascii="FangSong" w:eastAsia="FangSong" w:hAnsi="FangSong" w:hint="eastAsia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 w:hint="eastAsia"/>
          <w:sz w:val="32"/>
          <w:szCs w:val="32"/>
        </w:rPr>
        <w:t>学课程开发等；</w:t>
      </w:r>
    </w:p>
    <w:p w14:paraId="37981A27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（6）青少年创新教育与科普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学，包括科普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学对青少年创新能力培养的作用、青少年创新教育与科普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学的关系等；</w:t>
      </w:r>
    </w:p>
    <w:p w14:paraId="563D4ED7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（7）科普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学与相关领域的融合发展，包括劳动教育、传统文化教育、党史教育、非遗教育、生态文明教育、自然教育、环境教育、 可持续发展教育等相关领域的融合；</w:t>
      </w:r>
    </w:p>
    <w:p w14:paraId="0DAE1ADE" w14:textId="77777777" w:rsidR="00314466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（8）科普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学与未来教育及高新技术的融合发展，包括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学旅行 云平台建设、虚拟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>学平台的应用、人工智能和VR等新技术在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Pr="00314466">
        <w:rPr>
          <w:rFonts w:ascii="FangSong" w:eastAsia="FangSong" w:hAnsi="FangSong"/>
          <w:sz w:val="32"/>
          <w:szCs w:val="32"/>
        </w:rPr>
        <w:t xml:space="preserve">学实 </w:t>
      </w:r>
      <w:proofErr w:type="gramStart"/>
      <w:r w:rsidRPr="00314466">
        <w:rPr>
          <w:rFonts w:ascii="FangSong" w:eastAsia="FangSong" w:hAnsi="FangSong"/>
          <w:sz w:val="32"/>
          <w:szCs w:val="32"/>
        </w:rPr>
        <w:t>践</w:t>
      </w:r>
      <w:proofErr w:type="gramEnd"/>
      <w:r w:rsidRPr="00314466">
        <w:rPr>
          <w:rFonts w:ascii="FangSong" w:eastAsia="FangSong" w:hAnsi="FangSong"/>
          <w:sz w:val="32"/>
          <w:szCs w:val="32"/>
        </w:rPr>
        <w:t>中的应用等。</w:t>
      </w:r>
    </w:p>
    <w:p w14:paraId="0CCDA7A5" w14:textId="77777777" w:rsidR="00314466" w:rsidRDefault="00F30CB4" w:rsidP="0031446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14466">
        <w:rPr>
          <w:rFonts w:ascii="黑体" w:eastAsia="黑体" w:hAnsi="黑体"/>
          <w:sz w:val="32"/>
          <w:szCs w:val="32"/>
        </w:rPr>
        <w:t>2、征文要求</w:t>
      </w:r>
    </w:p>
    <w:p w14:paraId="5C814CE0" w14:textId="70E19097" w:rsidR="00314466" w:rsidRDefault="00314466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（1）</w:t>
      </w:r>
      <w:r w:rsidR="00F30CB4" w:rsidRPr="00314466">
        <w:rPr>
          <w:rFonts w:ascii="FangSong" w:eastAsia="FangSong" w:hAnsi="FangSong"/>
          <w:sz w:val="32"/>
          <w:szCs w:val="32"/>
        </w:rPr>
        <w:t>论文稿件釆用标准word文档格式提交。</w:t>
      </w:r>
    </w:p>
    <w:p w14:paraId="41705FEB" w14:textId="0255302E" w:rsidR="00314466" w:rsidRDefault="00314466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（2）</w:t>
      </w:r>
      <w:r w:rsidR="00F30CB4" w:rsidRPr="00314466">
        <w:rPr>
          <w:rFonts w:ascii="FangSong" w:eastAsia="FangSong" w:hAnsi="FangSong"/>
          <w:sz w:val="32"/>
          <w:szCs w:val="32"/>
        </w:rPr>
        <w:t>论文文稿字数：4000-5000字。</w:t>
      </w:r>
    </w:p>
    <w:p w14:paraId="76D9FD59" w14:textId="42AC45C5" w:rsidR="00314466" w:rsidRDefault="00314466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（3）</w:t>
      </w:r>
      <w:r w:rsidR="00F30CB4" w:rsidRPr="00314466">
        <w:rPr>
          <w:rFonts w:ascii="FangSong" w:eastAsia="FangSong" w:hAnsi="FangSong"/>
          <w:sz w:val="32"/>
          <w:szCs w:val="32"/>
        </w:rPr>
        <w:t>投稿论文经审核会择优编入《科普研学论文集》，同将对论文进行评奖，论坛设优秀</w:t>
      </w:r>
      <w:proofErr w:type="gramStart"/>
      <w:r w:rsidR="00F30CB4"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="00F30CB4" w:rsidRPr="00314466">
        <w:rPr>
          <w:rFonts w:ascii="FangSong" w:eastAsia="FangSong" w:hAnsi="FangSong"/>
          <w:sz w:val="32"/>
          <w:szCs w:val="32"/>
        </w:rPr>
        <w:t>学论文奖项(一</w:t>
      </w:r>
      <w:r>
        <w:rPr>
          <w:rFonts w:ascii="FangSong" w:eastAsia="FangSong" w:hAnsi="FangSong" w:hint="eastAsia"/>
          <w:sz w:val="32"/>
          <w:szCs w:val="32"/>
        </w:rPr>
        <w:t>、</w:t>
      </w:r>
      <w:r w:rsidR="00F30CB4" w:rsidRPr="00314466">
        <w:rPr>
          <w:rFonts w:ascii="FangSong" w:eastAsia="FangSong" w:hAnsi="FangSong"/>
          <w:sz w:val="32"/>
          <w:szCs w:val="32"/>
        </w:rPr>
        <w:t>二、三等奖若干名)， 获奖论文将参加分论坛发言。</w:t>
      </w:r>
    </w:p>
    <w:p w14:paraId="3005EA44" w14:textId="77777777" w:rsidR="00314466" w:rsidRDefault="00314466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（4）</w:t>
      </w:r>
      <w:r w:rsidR="00F30CB4" w:rsidRPr="00314466">
        <w:rPr>
          <w:rFonts w:ascii="FangSong" w:eastAsia="FangSong" w:hAnsi="FangSong"/>
          <w:sz w:val="32"/>
          <w:szCs w:val="32"/>
        </w:rPr>
        <w:t>请于2021年10月10日前向“《科普研学论文</w:t>
      </w:r>
      <w:r w:rsidR="00F30CB4" w:rsidRPr="00314466">
        <w:rPr>
          <w:rFonts w:ascii="FangSong" w:eastAsia="FangSong" w:hAnsi="FangSong"/>
          <w:sz w:val="32"/>
          <w:szCs w:val="32"/>
        </w:rPr>
        <w:lastRenderedPageBreak/>
        <w:t>集》编辑中心”发送稿件，投稿入口 ：来稿请注明“科普</w:t>
      </w:r>
      <w:proofErr w:type="gramStart"/>
      <w:r w:rsidR="00F30CB4" w:rsidRPr="00314466">
        <w:rPr>
          <w:rFonts w:ascii="FangSong" w:eastAsia="FangSong" w:hAnsi="FangSong"/>
          <w:sz w:val="32"/>
          <w:szCs w:val="32"/>
        </w:rPr>
        <w:t>研</w:t>
      </w:r>
      <w:proofErr w:type="gramEnd"/>
      <w:r w:rsidR="00F30CB4" w:rsidRPr="00314466">
        <w:rPr>
          <w:rFonts w:ascii="FangSong" w:eastAsia="FangSong" w:hAnsi="FangSong"/>
          <w:sz w:val="32"/>
          <w:szCs w:val="32"/>
        </w:rPr>
        <w:t>学论坛征文-论文题目" 字样。</w:t>
      </w:r>
    </w:p>
    <w:p w14:paraId="71AEDA0D" w14:textId="77777777" w:rsidR="00314466" w:rsidRDefault="00314466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（5）</w:t>
      </w:r>
      <w:r w:rsidR="00F30CB4" w:rsidRPr="00314466">
        <w:rPr>
          <w:rFonts w:ascii="FangSong" w:eastAsia="FangSong" w:hAnsi="FangSong"/>
          <w:sz w:val="32"/>
          <w:szCs w:val="32"/>
        </w:rPr>
        <w:t>稿件文责自负，请勿一稿多投。</w:t>
      </w:r>
    </w:p>
    <w:p w14:paraId="4AA2687E" w14:textId="77777777" w:rsidR="00314466" w:rsidRDefault="00314466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（6）</w:t>
      </w:r>
      <w:r w:rsidR="00F30CB4" w:rsidRPr="00314466">
        <w:rPr>
          <w:rFonts w:ascii="FangSong" w:eastAsia="FangSong" w:hAnsi="FangSong"/>
          <w:sz w:val="32"/>
          <w:szCs w:val="32"/>
        </w:rPr>
        <w:t>建议投稿前自行查重，原则上重复率不应超过20%,不得抄袭和剽窃他人成果，一经发现将取消参会资格。</w:t>
      </w:r>
    </w:p>
    <w:p w14:paraId="3628F68A" w14:textId="77777777" w:rsidR="00400A5B" w:rsidRDefault="00F30CB4" w:rsidP="0031446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14466">
        <w:rPr>
          <w:rFonts w:ascii="黑体" w:eastAsia="黑体" w:hAnsi="黑体"/>
          <w:sz w:val="32"/>
          <w:szCs w:val="32"/>
        </w:rPr>
        <w:t>3、格式要求</w:t>
      </w:r>
    </w:p>
    <w:p w14:paraId="6BDAAEE7" w14:textId="300BB388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（1）</w:t>
      </w:r>
      <w:r w:rsidR="00F30CB4" w:rsidRPr="00314466">
        <w:rPr>
          <w:rFonts w:ascii="FangSong" w:eastAsia="FangSong" w:hAnsi="FangSong"/>
          <w:sz w:val="32"/>
          <w:szCs w:val="32"/>
        </w:rPr>
        <w:t>中文字体为五号宋体，英文字体为Times New Roman；</w:t>
      </w:r>
    </w:p>
    <w:p w14:paraId="103D1591" w14:textId="778C8FD3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（2）</w:t>
      </w:r>
      <w:r w:rsidR="00F30CB4" w:rsidRPr="00314466">
        <w:rPr>
          <w:rFonts w:ascii="FangSong" w:eastAsia="FangSong" w:hAnsi="FangSong"/>
          <w:sz w:val="32"/>
          <w:szCs w:val="32"/>
        </w:rPr>
        <w:t>文章标题(第一行)：中、英文，一般不超过20个字，必要时可加副标题；</w:t>
      </w:r>
    </w:p>
    <w:p w14:paraId="08FCFC50" w14:textId="18947B28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（3）</w:t>
      </w:r>
      <w:r w:rsidR="00F30CB4" w:rsidRPr="00314466">
        <w:rPr>
          <w:rFonts w:ascii="FangSong" w:eastAsia="FangSong" w:hAnsi="FangSong"/>
          <w:sz w:val="32"/>
          <w:szCs w:val="32"/>
        </w:rPr>
        <w:t>作者姓名(第二行)、工作单位(第三行)：中、英文；</w:t>
      </w:r>
    </w:p>
    <w:p w14:paraId="6C379453" w14:textId="2040E223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（4）</w:t>
      </w:r>
      <w:r w:rsidR="00F30CB4" w:rsidRPr="00314466">
        <w:rPr>
          <w:rFonts w:ascii="FangSong" w:eastAsia="FangSong" w:hAnsi="FangSong"/>
          <w:sz w:val="32"/>
          <w:szCs w:val="32"/>
        </w:rPr>
        <w:t>摘要：中、英文，300字以内；</w:t>
      </w:r>
    </w:p>
    <w:p w14:paraId="598E34EF" w14:textId="5F5ACEAD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（5）</w:t>
      </w:r>
      <w:r w:rsidR="00F30CB4" w:rsidRPr="00314466">
        <w:rPr>
          <w:rFonts w:ascii="FangSong" w:eastAsia="FangSong" w:hAnsi="FangSong"/>
          <w:sz w:val="32"/>
          <w:szCs w:val="32"/>
        </w:rPr>
        <w:t>关键词：中、英文，3-5个，以分号相隔；</w:t>
      </w:r>
    </w:p>
    <w:p w14:paraId="52ED0211" w14:textId="529E5264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（6）</w:t>
      </w:r>
      <w:r w:rsidR="00F30CB4" w:rsidRPr="00314466">
        <w:rPr>
          <w:rFonts w:ascii="FangSong" w:eastAsia="FangSong" w:hAnsi="FangSong"/>
          <w:sz w:val="32"/>
          <w:szCs w:val="32"/>
        </w:rPr>
        <w:t>正文文字：4000-5000字；</w:t>
      </w:r>
    </w:p>
    <w:p w14:paraId="1FD8FD92" w14:textId="5311BFDA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（7）</w:t>
      </w:r>
      <w:r w:rsidR="00F30CB4" w:rsidRPr="00314466">
        <w:rPr>
          <w:rFonts w:ascii="FangSong" w:eastAsia="FangSong" w:hAnsi="FangSong"/>
          <w:sz w:val="32"/>
          <w:szCs w:val="32"/>
        </w:rPr>
        <w:t>图表：使用图、表应简洁明了，在正文中明确安插图、表的位置并以电子文档形式另附；</w:t>
      </w:r>
    </w:p>
    <w:p w14:paraId="2BB86837" w14:textId="18856047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（8）</w:t>
      </w:r>
      <w:r w:rsidR="00F30CB4" w:rsidRPr="00314466">
        <w:rPr>
          <w:rFonts w:ascii="FangSong" w:eastAsia="FangSong" w:hAnsi="FangSong"/>
          <w:sz w:val="32"/>
          <w:szCs w:val="32"/>
        </w:rPr>
        <w:t>参考文献：</w:t>
      </w:r>
      <w:proofErr w:type="gramStart"/>
      <w:r w:rsidR="00F30CB4" w:rsidRPr="00314466">
        <w:rPr>
          <w:rFonts w:ascii="FangSong" w:eastAsia="FangSong" w:hAnsi="FangSong"/>
          <w:sz w:val="32"/>
          <w:szCs w:val="32"/>
        </w:rPr>
        <w:t>请依据</w:t>
      </w:r>
      <w:proofErr w:type="gramEnd"/>
      <w:r w:rsidR="00F30CB4" w:rsidRPr="00314466">
        <w:rPr>
          <w:rFonts w:ascii="FangSong" w:eastAsia="FangSong" w:hAnsi="FangSong"/>
          <w:sz w:val="32"/>
          <w:szCs w:val="32"/>
        </w:rPr>
        <w:t>GB/T 7714—2015《信息与文献参考文献著录规则》，按文献出版先后次序附于文后；</w:t>
      </w:r>
    </w:p>
    <w:p w14:paraId="63846159" w14:textId="77777777" w:rsidR="00400A5B" w:rsidRDefault="00400A5B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（9）</w:t>
      </w:r>
      <w:r w:rsidR="00F30CB4" w:rsidRPr="00314466">
        <w:rPr>
          <w:rFonts w:ascii="FangSong" w:eastAsia="FangSong" w:hAnsi="FangSong"/>
          <w:sz w:val="32"/>
          <w:szCs w:val="32"/>
        </w:rPr>
        <w:t>文后需附上作者简介：第一作者姓名、出生年份、性别、现供职单位全称和职称、学历、研究方向</w:t>
      </w:r>
      <w:r w:rsidR="00F30CB4" w:rsidRPr="00314466">
        <w:rPr>
          <w:rFonts w:ascii="FangSong" w:eastAsia="FangSong" w:hAnsi="FangSong" w:hint="eastAsia"/>
          <w:sz w:val="32"/>
          <w:szCs w:val="32"/>
        </w:rPr>
        <w:t>，以</w:t>
      </w:r>
      <w:r w:rsidR="00F30CB4" w:rsidRPr="00314466">
        <w:rPr>
          <w:rFonts w:ascii="FangSong" w:eastAsia="FangSong" w:hAnsi="FangSong" w:hint="eastAsia"/>
          <w:sz w:val="32"/>
          <w:szCs w:val="32"/>
        </w:rPr>
        <w:lastRenderedPageBreak/>
        <w:t>及通讯地址、邮政编码、</w:t>
      </w:r>
      <w:r w:rsidR="00F30CB4" w:rsidRPr="00314466">
        <w:rPr>
          <w:rFonts w:ascii="FangSong" w:eastAsia="FangSong" w:hAnsi="FangSong"/>
          <w:sz w:val="32"/>
          <w:szCs w:val="32"/>
        </w:rPr>
        <w:t xml:space="preserve"> 电子邮箱、联系电话。</w:t>
      </w:r>
    </w:p>
    <w:p w14:paraId="453465A4" w14:textId="77777777" w:rsidR="00400A5B" w:rsidRDefault="00F30CB4" w:rsidP="0031446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00A5B">
        <w:rPr>
          <w:rFonts w:ascii="黑体" w:eastAsia="黑体" w:hAnsi="黑体"/>
          <w:sz w:val="32"/>
          <w:szCs w:val="32"/>
        </w:rPr>
        <w:t>4、联系方式</w:t>
      </w:r>
    </w:p>
    <w:p w14:paraId="4E648AF0" w14:textId="77777777" w:rsidR="00400A5B" w:rsidRDefault="00F30CB4" w:rsidP="00314466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投稿联系人：耿老师13908851981黄老师13971512299</w:t>
      </w:r>
    </w:p>
    <w:p w14:paraId="282F3491" w14:textId="77777777" w:rsidR="00400A5B" w:rsidRDefault="00F30CB4" w:rsidP="00400A5B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电子</w:t>
      </w:r>
      <w:r w:rsidRPr="00314466">
        <w:rPr>
          <w:rFonts w:ascii="FangSong" w:eastAsia="FangSong" w:hAnsi="FangSong" w:hint="eastAsia"/>
          <w:sz w:val="32"/>
          <w:szCs w:val="32"/>
        </w:rPr>
        <w:t>邮</w:t>
      </w:r>
      <w:r w:rsidRPr="00314466">
        <w:rPr>
          <w:rFonts w:ascii="FangSong" w:eastAsia="FangSong" w:hAnsi="FangSong"/>
          <w:sz w:val="32"/>
          <w:szCs w:val="32"/>
        </w:rPr>
        <w:t>箱：</w:t>
      </w:r>
      <w:hyperlink r:id="rId6" w:history="1">
        <w:r w:rsidR="00400A5B" w:rsidRPr="00271B46">
          <w:rPr>
            <w:rStyle w:val="a7"/>
            <w:rFonts w:ascii="FangSong" w:eastAsia="FangSong" w:hAnsi="FangSong"/>
            <w:sz w:val="32"/>
            <w:szCs w:val="32"/>
          </w:rPr>
          <w:t>kepuyanxue@163.com</w:t>
        </w:r>
      </w:hyperlink>
    </w:p>
    <w:p w14:paraId="18A40D81" w14:textId="78D8973F" w:rsidR="00F30CB4" w:rsidRPr="00314466" w:rsidRDefault="00F30CB4" w:rsidP="00400A5B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314466">
        <w:rPr>
          <w:rFonts w:ascii="FangSong" w:eastAsia="FangSong" w:hAnsi="FangSong"/>
          <w:sz w:val="32"/>
          <w:szCs w:val="32"/>
        </w:rPr>
        <w:t>联系电话：010-57286549</w:t>
      </w:r>
    </w:p>
    <w:p w14:paraId="1A4EC036" w14:textId="77777777" w:rsidR="009F406C" w:rsidRPr="00314466" w:rsidRDefault="009F406C" w:rsidP="00314466">
      <w:pPr>
        <w:ind w:firstLineChars="200" w:firstLine="640"/>
        <w:rPr>
          <w:rFonts w:ascii="FangSong" w:eastAsia="FangSong" w:hAnsi="FangSong"/>
          <w:sz w:val="32"/>
          <w:szCs w:val="32"/>
        </w:rPr>
      </w:pPr>
    </w:p>
    <w:sectPr w:rsidR="009F406C" w:rsidRPr="0031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9FBF" w14:textId="77777777" w:rsidR="0030202D" w:rsidRDefault="0030202D" w:rsidP="00F30CB4">
      <w:r>
        <w:separator/>
      </w:r>
    </w:p>
  </w:endnote>
  <w:endnote w:type="continuationSeparator" w:id="0">
    <w:p w14:paraId="62603C53" w14:textId="77777777" w:rsidR="0030202D" w:rsidRDefault="0030202D" w:rsidP="00F3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E9C1" w14:textId="77777777" w:rsidR="0030202D" w:rsidRDefault="0030202D" w:rsidP="00F30CB4">
      <w:r>
        <w:separator/>
      </w:r>
    </w:p>
  </w:footnote>
  <w:footnote w:type="continuationSeparator" w:id="0">
    <w:p w14:paraId="7B0A44A4" w14:textId="77777777" w:rsidR="0030202D" w:rsidRDefault="0030202D" w:rsidP="00F3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57"/>
    <w:rsid w:val="002F1357"/>
    <w:rsid w:val="0030202D"/>
    <w:rsid w:val="00314466"/>
    <w:rsid w:val="00400A5B"/>
    <w:rsid w:val="009F406C"/>
    <w:rsid w:val="00C73973"/>
    <w:rsid w:val="00F3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41D1D"/>
  <w15:chartTrackingRefBased/>
  <w15:docId w15:val="{F6C8C76D-7753-4997-A575-F0F5B63F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CB4"/>
    <w:rPr>
      <w:sz w:val="18"/>
      <w:szCs w:val="18"/>
    </w:rPr>
  </w:style>
  <w:style w:type="character" w:styleId="a7">
    <w:name w:val="Hyperlink"/>
    <w:basedOn w:val="a0"/>
    <w:uiPriority w:val="99"/>
    <w:unhideWhenUsed/>
    <w:rsid w:val="00400A5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puyanxu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刘大珩</dc:creator>
  <cp:keywords/>
  <dc:description/>
  <cp:lastModifiedBy>刘大珩</cp:lastModifiedBy>
  <cp:revision>3</cp:revision>
  <dcterms:created xsi:type="dcterms:W3CDTF">2021-10-13T08:49:00Z</dcterms:created>
  <dcterms:modified xsi:type="dcterms:W3CDTF">2021-10-13T09:52:00Z</dcterms:modified>
</cp:coreProperties>
</file>